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99" w:rsidRDefault="00AB3D99" w:rsidP="00AB3D9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Технологическая карта занятия</w:t>
      </w:r>
    </w:p>
    <w:p w:rsidR="00AB3D99" w:rsidRDefault="00AB3D99" w:rsidP="00035419">
      <w:pPr>
        <w:spacing w:after="0"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ФИО участника:</w:t>
      </w:r>
      <w:r w:rsidR="00035419">
        <w:rPr>
          <w:rFonts w:ascii="Times New Roman" w:hAnsi="Times New Roman"/>
          <w:b/>
          <w:sz w:val="25"/>
          <w:szCs w:val="25"/>
        </w:rPr>
        <w:t xml:space="preserve"> </w:t>
      </w:r>
      <w:proofErr w:type="spellStart"/>
      <w:r w:rsidR="00035419">
        <w:rPr>
          <w:rFonts w:ascii="Times New Roman" w:hAnsi="Times New Roman"/>
          <w:b/>
          <w:sz w:val="25"/>
          <w:szCs w:val="25"/>
        </w:rPr>
        <w:t>Окишева</w:t>
      </w:r>
      <w:proofErr w:type="spellEnd"/>
      <w:r w:rsidR="00035419">
        <w:rPr>
          <w:rFonts w:ascii="Times New Roman" w:hAnsi="Times New Roman"/>
          <w:b/>
          <w:sz w:val="25"/>
          <w:szCs w:val="25"/>
        </w:rPr>
        <w:t xml:space="preserve"> Анастасия Владимировна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№ участника: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Образовательные области</w:t>
      </w:r>
      <w:r>
        <w:rPr>
          <w:rFonts w:ascii="Times New Roman" w:hAnsi="Times New Roman"/>
          <w:sz w:val="25"/>
          <w:szCs w:val="25"/>
        </w:rPr>
        <w:t>: речевое развитие, познавательное развитие, социально-коммуникативное развитие и художественно-эстетическое развитие</w:t>
      </w:r>
      <w:r w:rsidR="00865F52">
        <w:rPr>
          <w:rFonts w:ascii="Times New Roman" w:hAnsi="Times New Roman"/>
          <w:sz w:val="25"/>
          <w:szCs w:val="25"/>
        </w:rPr>
        <w:t>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Тема занятия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color w:val="FF0000"/>
          <w:sz w:val="25"/>
          <w:szCs w:val="25"/>
        </w:rPr>
        <w:t xml:space="preserve"> </w:t>
      </w:r>
      <w:r w:rsidR="00035419" w:rsidRPr="00035419">
        <w:rPr>
          <w:rFonts w:ascii="Times New Roman" w:hAnsi="Times New Roman"/>
          <w:color w:val="000000" w:themeColor="text1"/>
          <w:sz w:val="25"/>
          <w:szCs w:val="25"/>
        </w:rPr>
        <w:t xml:space="preserve">«Друг детства» Виктор Драгунский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Возрастная группа:</w:t>
      </w:r>
      <w:r>
        <w:rPr>
          <w:rFonts w:ascii="Times New Roman" w:hAnsi="Times New Roman"/>
          <w:sz w:val="25"/>
          <w:szCs w:val="25"/>
        </w:rPr>
        <w:t xml:space="preserve"> старший дошкольный возраст (5-6 лет)</w:t>
      </w:r>
    </w:p>
    <w:p w:rsidR="00AB3D99" w:rsidRDefault="00AB3D99" w:rsidP="006539E7">
      <w:pPr>
        <w:pStyle w:val="c1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>
        <w:rPr>
          <w:b/>
          <w:sz w:val="25"/>
          <w:szCs w:val="25"/>
        </w:rPr>
        <w:t>Цель занятия</w:t>
      </w:r>
      <w:r w:rsidR="00865F52">
        <w:rPr>
          <w:b/>
          <w:sz w:val="25"/>
          <w:szCs w:val="25"/>
        </w:rPr>
        <w:t>:</w:t>
      </w:r>
      <w:r w:rsidR="006539E7" w:rsidRPr="006539E7">
        <w:rPr>
          <w:rStyle w:val="a4"/>
          <w:color w:val="000000"/>
          <w:sz w:val="28"/>
          <w:szCs w:val="28"/>
        </w:rPr>
        <w:t xml:space="preserve"> </w:t>
      </w:r>
      <w:r w:rsidR="006539E7">
        <w:rPr>
          <w:rStyle w:val="a4"/>
          <w:color w:val="000000"/>
          <w:sz w:val="28"/>
          <w:szCs w:val="28"/>
        </w:rPr>
        <w:t>О</w:t>
      </w:r>
      <w:r w:rsidR="006539E7">
        <w:rPr>
          <w:color w:val="181818"/>
          <w:sz w:val="28"/>
          <w:szCs w:val="28"/>
          <w:shd w:val="clear" w:color="auto" w:fill="FFFFFF"/>
        </w:rPr>
        <w:t xml:space="preserve">знакомление </w:t>
      </w:r>
      <w:proofErr w:type="gramStart"/>
      <w:r w:rsidR="006539E7">
        <w:rPr>
          <w:color w:val="181818"/>
          <w:sz w:val="28"/>
          <w:szCs w:val="28"/>
          <w:shd w:val="clear" w:color="auto" w:fill="FFFFFF"/>
        </w:rPr>
        <w:t>с основной рассказа</w:t>
      </w:r>
      <w:proofErr w:type="gramEnd"/>
      <w:r w:rsidR="006539E7">
        <w:rPr>
          <w:color w:val="181818"/>
          <w:sz w:val="28"/>
          <w:szCs w:val="28"/>
          <w:shd w:val="clear" w:color="auto" w:fill="FFFFFF"/>
        </w:rPr>
        <w:t xml:space="preserve"> «Друг детства» Виктора Драгунского, что «дружба может идти сквозь года, принести много полезных воспоминаний, и даже игрушка может стать самым лучшим другом», по средствам проведения беседы, нетрадиционных техник и продуктивной деятельности.</w:t>
      </w:r>
    </w:p>
    <w:p w:rsidR="006539E7" w:rsidRPr="006539E7" w:rsidRDefault="006539E7" w:rsidP="006539E7">
      <w:pPr>
        <w:pStyle w:val="c14"/>
        <w:shd w:val="clear" w:color="auto" w:fill="FFFFFF"/>
        <w:spacing w:before="0" w:beforeAutospacing="0" w:after="0" w:afterAutospacing="0"/>
        <w:rPr>
          <w:b/>
          <w:sz w:val="25"/>
          <w:szCs w:val="25"/>
        </w:rPr>
      </w:pPr>
      <w:r w:rsidRPr="006539E7">
        <w:rPr>
          <w:b/>
          <w:color w:val="181818"/>
          <w:sz w:val="28"/>
          <w:szCs w:val="28"/>
          <w:shd w:val="clear" w:color="auto" w:fill="FFFFFF"/>
        </w:rPr>
        <w:t>Задачи занятия:</w:t>
      </w:r>
    </w:p>
    <w:p w:rsidR="00865F52" w:rsidRDefault="00AB3D99" w:rsidP="00865F52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Обучающая: </w:t>
      </w:r>
      <w:r w:rsidR="006539E7">
        <w:rPr>
          <w:rFonts w:ascii="Times New Roman" w:hAnsi="Times New Roman"/>
          <w:b/>
          <w:sz w:val="25"/>
          <w:szCs w:val="25"/>
        </w:rPr>
        <w:t>П</w:t>
      </w:r>
      <w:r w:rsidR="006539E7">
        <w:rPr>
          <w:rFonts w:ascii="Times New Roman" w:hAnsi="Times New Roman"/>
          <w:sz w:val="25"/>
          <w:szCs w:val="25"/>
        </w:rPr>
        <w:t xml:space="preserve">ознакомить детей с содержанием рассказа </w:t>
      </w:r>
      <w:r w:rsidR="006539E7" w:rsidRPr="006539E7">
        <w:rPr>
          <w:rFonts w:ascii="Times New Roman" w:hAnsi="Times New Roman"/>
          <w:sz w:val="25"/>
          <w:szCs w:val="25"/>
        </w:rPr>
        <w:t>Виктора Драгунского «Друг детства»</w:t>
      </w:r>
      <w:r w:rsidR="006539E7">
        <w:rPr>
          <w:rFonts w:ascii="Times New Roman" w:hAnsi="Times New Roman"/>
          <w:sz w:val="25"/>
          <w:szCs w:val="25"/>
        </w:rPr>
        <w:t xml:space="preserve"> учить внимательно слушать прочтение рассказа, принимать участие в беседе.</w:t>
      </w:r>
    </w:p>
    <w:p w:rsidR="00865F52" w:rsidRPr="00865F52" w:rsidRDefault="00AB3D99" w:rsidP="00865F52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Развивающая:</w:t>
      </w:r>
      <w:r>
        <w:rPr>
          <w:rFonts w:ascii="Times New Roman" w:hAnsi="Times New Roman"/>
          <w:color w:val="0070C0"/>
          <w:sz w:val="25"/>
          <w:szCs w:val="25"/>
        </w:rPr>
        <w:t xml:space="preserve"> </w:t>
      </w:r>
      <w:r w:rsidR="006539E7">
        <w:rPr>
          <w:color w:val="181818"/>
          <w:sz w:val="28"/>
          <w:szCs w:val="28"/>
          <w:shd w:val="clear" w:color="auto" w:fill="FFFFFF"/>
        </w:rPr>
        <w:t>П</w:t>
      </w:r>
      <w:r w:rsidR="006539E7">
        <w:rPr>
          <w:color w:val="181818"/>
          <w:sz w:val="28"/>
          <w:szCs w:val="28"/>
          <w:shd w:val="clear" w:color="auto" w:fill="FFFFFF"/>
        </w:rPr>
        <w:t xml:space="preserve">родолжать развивать интерес детей к художественной литературе, </w:t>
      </w:r>
      <w:proofErr w:type="gramStart"/>
      <w:r w:rsidR="006539E7">
        <w:rPr>
          <w:color w:val="181818"/>
          <w:sz w:val="28"/>
          <w:szCs w:val="28"/>
          <w:shd w:val="clear" w:color="auto" w:fill="FFFFFF"/>
        </w:rPr>
        <w:t>Продолжать</w:t>
      </w:r>
      <w:proofErr w:type="gramEnd"/>
      <w:r w:rsidR="006539E7">
        <w:rPr>
          <w:color w:val="181818"/>
          <w:sz w:val="28"/>
          <w:szCs w:val="28"/>
          <w:shd w:val="clear" w:color="auto" w:fill="FFFFFF"/>
        </w:rPr>
        <w:t xml:space="preserve"> развивать речь как средство общения, Развивать стремление детей выражать свое отношение к окружающему, самостоятельно находить для этого различные речевые средства</w:t>
      </w:r>
    </w:p>
    <w:p w:rsidR="00865F52" w:rsidRPr="00AB3D99" w:rsidRDefault="00AB3D99" w:rsidP="00865F52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Воспитательная: </w:t>
      </w:r>
      <w:r w:rsidR="006539E7">
        <w:rPr>
          <w:rFonts w:ascii="Times New Roman" w:hAnsi="Times New Roman"/>
          <w:b/>
          <w:sz w:val="25"/>
          <w:szCs w:val="25"/>
        </w:rPr>
        <w:t>В</w:t>
      </w:r>
      <w:r w:rsidR="006539E7">
        <w:rPr>
          <w:color w:val="181818"/>
          <w:sz w:val="28"/>
          <w:szCs w:val="28"/>
          <w:shd w:val="clear" w:color="auto" w:fill="FFFFFF"/>
        </w:rPr>
        <w:t xml:space="preserve">оспитывать чуткость к художественному слову, Способствовать формированию эмоционального отношения </w:t>
      </w:r>
      <w:proofErr w:type="gramStart"/>
      <w:r w:rsidR="006539E7">
        <w:rPr>
          <w:color w:val="181818"/>
          <w:sz w:val="28"/>
          <w:szCs w:val="28"/>
          <w:shd w:val="clear" w:color="auto" w:fill="FFFFFF"/>
        </w:rPr>
        <w:t>к  литературным</w:t>
      </w:r>
      <w:proofErr w:type="gramEnd"/>
      <w:r w:rsidR="006539E7">
        <w:rPr>
          <w:color w:val="181818"/>
          <w:sz w:val="28"/>
          <w:szCs w:val="28"/>
          <w:shd w:val="clear" w:color="auto" w:fill="FFFFFF"/>
        </w:rPr>
        <w:t xml:space="preserve"> произведениям.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Дополнительные задачи: </w:t>
      </w:r>
    </w:p>
    <w:p w:rsidR="00865F52" w:rsidRDefault="00AB3D99" w:rsidP="00865F52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Изобразительная: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Техническая: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AB3D99" w:rsidRPr="005205BA" w:rsidRDefault="00AB3D99" w:rsidP="005205BA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b/>
          <w:sz w:val="25"/>
          <w:szCs w:val="25"/>
        </w:rPr>
        <w:t>Словарная работа:</w:t>
      </w:r>
      <w:r w:rsidR="005205BA" w:rsidRPr="005205BA">
        <w:rPr>
          <w:color w:val="181818"/>
          <w:sz w:val="28"/>
          <w:szCs w:val="28"/>
          <w:shd w:val="clear" w:color="auto" w:fill="FFFFFF"/>
        </w:rPr>
        <w:t xml:space="preserve"> </w:t>
      </w:r>
      <w:r w:rsidR="005205BA">
        <w:rPr>
          <w:color w:val="181818"/>
          <w:sz w:val="28"/>
          <w:szCs w:val="28"/>
          <w:shd w:val="clear" w:color="auto" w:fill="FFFFFF"/>
        </w:rPr>
        <w:t>картуз, козырёк, утиль, нянькать</w:t>
      </w:r>
      <w:r>
        <w:rPr>
          <w:sz w:val="25"/>
          <w:szCs w:val="25"/>
        </w:rPr>
        <w:t xml:space="preserve"> </w:t>
      </w:r>
      <w:r w:rsidR="005205BA">
        <w:rPr>
          <w:sz w:val="25"/>
          <w:szCs w:val="25"/>
        </w:rPr>
        <w:t xml:space="preserve">  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Планируемый результат занятия</w:t>
      </w:r>
      <w:r>
        <w:rPr>
          <w:rFonts w:ascii="Times New Roman" w:hAnsi="Times New Roman"/>
          <w:sz w:val="25"/>
          <w:szCs w:val="25"/>
        </w:rPr>
        <w:t xml:space="preserve">: </w:t>
      </w:r>
      <w:r w:rsidR="005205BA">
        <w:rPr>
          <w:color w:val="181818"/>
          <w:sz w:val="28"/>
          <w:szCs w:val="28"/>
          <w:shd w:val="clear" w:color="auto" w:fill="FFFFFF"/>
        </w:rPr>
        <w:t>дети выяснили основную идею, высказали своё отношение, рассказали о последовательности событий в произведении.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lastRenderedPageBreak/>
        <w:t xml:space="preserve">Материалы и оборудование: </w:t>
      </w:r>
      <w:r w:rsidR="005205BA">
        <w:rPr>
          <w:color w:val="181818"/>
          <w:sz w:val="28"/>
          <w:szCs w:val="28"/>
          <w:shd w:val="clear" w:color="auto" w:fill="FFFFFF"/>
        </w:rPr>
        <w:t xml:space="preserve">хрестоматия, образовательная программа, кубики, палочка для </w:t>
      </w:r>
      <w:proofErr w:type="spellStart"/>
      <w:proofErr w:type="gramStart"/>
      <w:r w:rsidR="005205BA">
        <w:rPr>
          <w:color w:val="181818"/>
          <w:sz w:val="28"/>
          <w:szCs w:val="28"/>
          <w:shd w:val="clear" w:color="auto" w:fill="FFFFFF"/>
        </w:rPr>
        <w:t>зрит.гимн</w:t>
      </w:r>
      <w:proofErr w:type="spellEnd"/>
      <w:proofErr w:type="gramEnd"/>
      <w:r w:rsidR="005205BA">
        <w:rPr>
          <w:color w:val="181818"/>
          <w:sz w:val="28"/>
          <w:szCs w:val="28"/>
          <w:shd w:val="clear" w:color="auto" w:fill="FFFFFF"/>
        </w:rPr>
        <w:t>., клей, нитки, бумага.</w:t>
      </w:r>
    </w:p>
    <w:p w:rsidR="00AB3D99" w:rsidRDefault="00AB3D99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Default="00865F52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Default="00865F52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Default="00865F52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AB3D99" w:rsidRDefault="00AB3D99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a3"/>
        <w:tblpPr w:leftFromText="180" w:rightFromText="180" w:vertAnchor="text" w:horzAnchor="margin" w:tblpXSpec="center" w:tblpY="33"/>
        <w:tblW w:w="15701" w:type="dxa"/>
        <w:tblLayout w:type="fixed"/>
        <w:tblLook w:val="04A0" w:firstRow="1" w:lastRow="0" w:firstColumn="1" w:lastColumn="0" w:noHBand="0" w:noVBand="1"/>
      </w:tblPr>
      <w:tblGrid>
        <w:gridCol w:w="420"/>
        <w:gridCol w:w="1559"/>
        <w:gridCol w:w="2524"/>
        <w:gridCol w:w="5954"/>
        <w:gridCol w:w="1134"/>
        <w:gridCol w:w="1984"/>
        <w:gridCol w:w="2126"/>
      </w:tblGrid>
      <w:tr w:rsidR="00AB3D99" w:rsidTr="00AB3D99">
        <w:trPr>
          <w:trHeight w:val="8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AB3D99" w:rsidTr="00AB3D99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Замотивировать детей, привлечь внимание детей к предстоящей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A" w:rsidRPr="00FA7BB1" w:rsidRDefault="00AB3D99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5BA"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Приветствует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Здравствуйте, мои дорогие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FA7BB1">
              <w:rPr>
                <w:rStyle w:val="c2"/>
                <w:color w:val="000000"/>
                <w:sz w:val="28"/>
                <w:szCs w:val="28"/>
              </w:rPr>
              <w:t>маленькие</w:t>
            </w:r>
            <w:proofErr w:type="gramEnd"/>
            <w:r w:rsidRPr="00FA7BB1">
              <w:rPr>
                <w:rStyle w:val="c2"/>
                <w:color w:val="000000"/>
                <w:sz w:val="28"/>
                <w:szCs w:val="28"/>
              </w:rPr>
              <w:t xml:space="preserve"> и большие!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Вижу, как вы подросли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 xml:space="preserve">До чего </w:t>
            </w:r>
            <w:proofErr w:type="gramStart"/>
            <w:r w:rsidRPr="00FA7BB1">
              <w:rPr>
                <w:rStyle w:val="c2"/>
                <w:color w:val="000000"/>
                <w:sz w:val="28"/>
                <w:szCs w:val="28"/>
              </w:rPr>
              <w:t>же  хороши</w:t>
            </w:r>
            <w:proofErr w:type="gramEnd"/>
            <w:r w:rsidRPr="00FA7BB1">
              <w:rPr>
                <w:rStyle w:val="c2"/>
                <w:color w:val="000000"/>
                <w:sz w:val="28"/>
                <w:szCs w:val="28"/>
              </w:rPr>
              <w:t>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Внимание! Внимание!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Дорогие зрители,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Чудеса сейчас придут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Интересно будет тут!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Я на вас погляжу,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Да и сказку расскажу!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Вы на ус всё намотайте,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Сказку рассказать мне помогайте!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Не грусти, улыбнись!</w:t>
            </w:r>
          </w:p>
          <w:p w:rsidR="005205BA" w:rsidRPr="00FA7BB1" w:rsidRDefault="005205BA" w:rsidP="005205B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FA7BB1">
              <w:rPr>
                <w:rStyle w:val="c2"/>
                <w:color w:val="000000"/>
                <w:sz w:val="28"/>
                <w:szCs w:val="28"/>
              </w:rPr>
              <w:t>Сказка дарит нам сюрприз!</w:t>
            </w:r>
          </w:p>
          <w:p w:rsidR="006F681B" w:rsidRPr="006F681B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68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Сегодня мы прочитаем сказку, но про кого вы должны догадаться с помощью загадки:</w:t>
            </w:r>
          </w:p>
          <w:p w:rsidR="006F681B" w:rsidRPr="006F681B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68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Из беды мне кинет круг</w:t>
            </w:r>
          </w:p>
          <w:p w:rsidR="006F681B" w:rsidRPr="006F681B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68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 домой нагрянет вдруг</w:t>
            </w:r>
          </w:p>
          <w:p w:rsidR="006F681B" w:rsidRPr="006F681B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68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это мой хороший ...</w:t>
            </w:r>
          </w:p>
          <w:p w:rsidR="006F681B" w:rsidRPr="00FA7BB1" w:rsidRDefault="006F681B" w:rsidP="006F6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D99" w:rsidRPr="00FA7BB1" w:rsidRDefault="006F681B" w:rsidP="006F6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 xml:space="preserve">Наш рассказ называется «Друг детства» Виктора Драгунского.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Художественное слово, беседа, вопросы к детям, упражнение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Приветствуют педагога, взаимодействуют с педагогом и друг с другом, отвечают на вопрос педагога,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Дети настроены на получение новой информации</w:t>
            </w:r>
          </w:p>
        </w:tc>
      </w:tr>
      <w:tr w:rsidR="00AB3D99" w:rsidTr="00D04776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AB3D99" w:rsidTr="00AB3D99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Подвести детей к проблемной ситуации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A" w:rsidRPr="00FA7BB1" w:rsidRDefault="005205BA" w:rsidP="005205BA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Дети знаете ли вы рассказ Виктора Драгунского «Друг детства»</w:t>
            </w:r>
          </w:p>
          <w:p w:rsidR="005205BA" w:rsidRPr="00FA7BB1" w:rsidRDefault="005205BA" w:rsidP="005205BA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Ответы детей:</w:t>
            </w:r>
          </w:p>
          <w:p w:rsidR="005205BA" w:rsidRPr="00FA7BB1" w:rsidRDefault="005205BA" w:rsidP="005205BA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Сейчас я вам расскажу </w:t>
            </w:r>
          </w:p>
          <w:p w:rsidR="005205BA" w:rsidRPr="00FA7BB1" w:rsidRDefault="005205BA" w:rsidP="005205BA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(показ </w:t>
            </w:r>
            <w:proofErr w:type="gramStart"/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портрета )</w:t>
            </w:r>
            <w:proofErr w:type="gramEnd"/>
          </w:p>
          <w:p w:rsidR="005205BA" w:rsidRPr="00FA7BB1" w:rsidRDefault="005205BA" w:rsidP="005205BA">
            <w:pPr>
              <w:rPr>
                <w:rFonts w:ascii="Times New Roman" w:hAnsi="Times New Roman" w:cs="Times New Roman"/>
                <w:color w:val="323749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Виктор Драгунский </w:t>
            </w:r>
            <w:r w:rsidRPr="00FA7BB1">
              <w:rPr>
                <w:rFonts w:ascii="Times New Roman" w:hAnsi="Times New Roman" w:cs="Times New Roman"/>
                <w:color w:val="323749"/>
                <w:sz w:val="28"/>
                <w:szCs w:val="28"/>
              </w:rPr>
              <w:t>(1913–1972 гг.) – писатель-прозаик, поэт, классик советской литературы, автор известного детского цикла «Денискины рассказы». Наиболее известен именно благодаря этому циклу добрых, остроумных и поучительных рассказов для детей.</w:t>
            </w:r>
          </w:p>
          <w:p w:rsidR="006F681B" w:rsidRPr="00FA7BB1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Мне нравится этот рассказ, он про дружбу, которая приносит столько теплых воспоминаний. Мальчик делится с нами историей о том, как он выбирал для себя профессии. Однажды Денис решил, что хочет стать боксером. Он просит отца купить ему для занятий боксерский снаряд. Папа ему отказал со смехом, а вот мама придумала – она вытащила из-под дивана старого мишку, друга Дениски. Рассказ учит сопереживанию, умению ценить прошлые привязанности и старую дружбу.</w:t>
            </w: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FA7B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 как вы думаете, что произошло дальше? Подойдите к столу. У меня есть такие кубики, выберите красный, если думаете, что Денис взял мишку и пошёл боксировать. Желтый – Денис пошёл играть с Мишкой, Зелёный – Если Денис перехотел быть боксёром.</w:t>
            </w:r>
          </w:p>
          <w:p w:rsidR="006F681B" w:rsidRPr="006F681B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68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Подойдите снова к экрану. В книге могут встретиться новые слова: картуз, козырёк, утиль - вещи, уже не нужны, от них можно избавиться или просто хранить. Как вы думаете, что значит «нянькать»? Правильно, присаживайтесь за стол у своих кубиков. Садитесь удобно, руки на стол, ножки вместе, ваша спинка дружит со спинкой стула.</w:t>
            </w:r>
          </w:p>
          <w:p w:rsidR="006F681B" w:rsidRPr="006F681B" w:rsidRDefault="006F681B" w:rsidP="006F68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68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Давайте прочитаем, чтобы узнать «что было дальше?».</w:t>
            </w:r>
          </w:p>
          <w:p w:rsidR="006F681B" w:rsidRPr="00FA7BB1" w:rsidRDefault="006F681B" w:rsidP="005205BA">
            <w:pPr>
              <w:rPr>
                <w:rFonts w:ascii="Times New Roman" w:hAnsi="Times New Roman" w:cs="Times New Roman"/>
                <w:color w:val="323749"/>
                <w:sz w:val="28"/>
                <w:szCs w:val="28"/>
              </w:rPr>
            </w:pPr>
          </w:p>
          <w:p w:rsidR="005205BA" w:rsidRPr="00FA7BB1" w:rsidRDefault="005205BA" w:rsidP="005205BA">
            <w:pPr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 xml:space="preserve">кратко излагаю </w:t>
            </w:r>
            <w:r w:rsidRPr="00FA7BB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содержание</w:t>
            </w:r>
            <w:r w:rsidRPr="00FA7BB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205BA" w:rsidRPr="00FA7BB1" w:rsidRDefault="005205BA" w:rsidP="005205BA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зада</w:t>
            </w: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ю </w:t>
            </w: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проблемные вопросы детям </w:t>
            </w:r>
          </w:p>
          <w:p w:rsidR="006F681B" w:rsidRPr="00FA7BB1" w:rsidRDefault="006F681B" w:rsidP="005205BA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AB3D99" w:rsidRPr="00FA7BB1" w:rsidRDefault="005205BA" w:rsidP="005205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«Как вы думаете, что произошло дальше?»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Показ книги, портрета автора, объяснение, пересказ, вопросы к детям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52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Слушают педагога, рассматривают портрет, выдвигают гипотезы для решения проблемной ситуации.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205BA" w:rsidP="00BF6B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Обсуждение проблемной ситуации (выдвигают гипотезы)</w:t>
            </w:r>
          </w:p>
        </w:tc>
      </w:tr>
      <w:tr w:rsidR="00AB3D99" w:rsidTr="00AB3D99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51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Ознакомить с содержанием произведения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AB" w:rsidRPr="00FA7BB1" w:rsidRDefault="00551BAB">
            <w:pPr>
              <w:jc w:val="both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Напоминаю об осанке</w:t>
            </w:r>
          </w:p>
          <w:p w:rsidR="006F681B" w:rsidRPr="00FA7BB1" w:rsidRDefault="006F681B">
            <w:pPr>
              <w:jc w:val="both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</w:p>
          <w:p w:rsidR="00551BAB" w:rsidRPr="00FA7BB1" w:rsidRDefault="00551BAB" w:rsidP="00551BAB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Давайте мы с вами дочитаем рассказа и узнаем, что было дальше ….</w:t>
            </w:r>
          </w:p>
          <w:p w:rsidR="00AB3D99" w:rsidRPr="00FA7BB1" w:rsidRDefault="00551BAB" w:rsidP="00551BAB">
            <w:pPr>
              <w:jc w:val="both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выразительно читаю</w:t>
            </w:r>
            <w:r w:rsidRPr="00FA7BB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 xml:space="preserve"> произведение</w:t>
            </w:r>
          </w:p>
          <w:p w:rsidR="00551BAB" w:rsidRPr="00FA7BB1" w:rsidRDefault="00551BAB" w:rsidP="00551B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sz w:val="28"/>
                <w:szCs w:val="28"/>
              </w:rPr>
              <w:t>Она бросила его мне на диван и сказала:…..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51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Напоминание, объяснение, выразительное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551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Следить за своей осанкой, внимательно слушают объяснение слов и произведение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551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Знают содержание произведения</w:t>
            </w:r>
          </w:p>
        </w:tc>
      </w:tr>
      <w:tr w:rsidR="00AB3D99" w:rsidTr="00AB3D99">
        <w:trPr>
          <w:trHeight w:val="20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D99" w:rsidRDefault="00AB3D99" w:rsidP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551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Решить проблемную ситуацию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AB" w:rsidRPr="00FA7BB1" w:rsidRDefault="00551BAB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Мы с вами засиделись, давайте встанем и отдохнём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Сидели два медведя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proofErr w:type="gramStart"/>
            <w:r w:rsidRPr="00FA7BB1">
              <w:rPr>
                <w:i/>
                <w:color w:val="000000" w:themeColor="text1"/>
                <w:sz w:val="28"/>
                <w:szCs w:val="28"/>
              </w:rPr>
              <w:t>На тоненьком суку</w:t>
            </w:r>
            <w:proofErr w:type="gramEnd"/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(раскачиваемся с ноги на ногу)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A7BB1">
              <w:rPr>
                <w:i/>
                <w:color w:val="000000" w:themeColor="text1"/>
                <w:sz w:val="28"/>
                <w:szCs w:val="28"/>
              </w:rPr>
              <w:t>Один читал газету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lastRenderedPageBreak/>
              <w:t>(читаем газету),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Другой — мешал муку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(мешаем муку).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Раз ку-ку, два ку-ку,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Оба шлепнулись в муку</w:t>
            </w:r>
          </w:p>
          <w:p w:rsidR="00551BAB" w:rsidRPr="00FA7BB1" w:rsidRDefault="00551BAB" w:rsidP="00551BAB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>(лечь на спину и болтать ногами в воздухе).</w:t>
            </w:r>
          </w:p>
          <w:p w:rsidR="00551BAB" w:rsidRPr="00FA7BB1" w:rsidRDefault="00551BAB" w:rsidP="00FA7BB1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A7BB1">
              <w:rPr>
                <w:i/>
                <w:color w:val="000000" w:themeColor="text1"/>
                <w:sz w:val="28"/>
                <w:szCs w:val="28"/>
              </w:rPr>
              <w:t xml:space="preserve">Нос в </w:t>
            </w:r>
            <w:proofErr w:type="gramStart"/>
            <w:r w:rsidRPr="00FA7BB1">
              <w:rPr>
                <w:i/>
                <w:color w:val="000000" w:themeColor="text1"/>
                <w:sz w:val="28"/>
                <w:szCs w:val="28"/>
              </w:rPr>
              <w:t>муке ,хвост</w:t>
            </w:r>
            <w:proofErr w:type="gramEnd"/>
            <w:r w:rsidRPr="00FA7BB1">
              <w:rPr>
                <w:i/>
                <w:color w:val="000000" w:themeColor="text1"/>
                <w:sz w:val="28"/>
                <w:szCs w:val="28"/>
              </w:rPr>
              <w:t xml:space="preserve"> в муке уши в кислом молоке </w:t>
            </w:r>
          </w:p>
          <w:p w:rsidR="006F681B" w:rsidRPr="00FA7BB1" w:rsidRDefault="00551BAB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</w:pPr>
            <w:r w:rsidRPr="00551B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  <w:t>задаёт вопросы по содержанию произведения</w:t>
            </w:r>
          </w:p>
          <w:p w:rsidR="006F681B" w:rsidRPr="00FA7BB1" w:rsidRDefault="006F681B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Какой был Дениска?</w:t>
            </w:r>
          </w:p>
          <w:p w:rsidR="006F681B" w:rsidRPr="00FA7BB1" w:rsidRDefault="006F681B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Какое у него было поведение?</w:t>
            </w:r>
          </w:p>
          <w:p w:rsidR="006F681B" w:rsidRPr="00FA7BB1" w:rsidRDefault="006F681B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Правильно ли поступил Дениска?</w:t>
            </w:r>
          </w:p>
          <w:p w:rsidR="006F681B" w:rsidRDefault="006F681B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</w:t>
            </w:r>
            <w:r w:rsidRPr="00FA7BB1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  <w:t>тветы детей</w:t>
            </w:r>
          </w:p>
          <w:p w:rsidR="00461FA1" w:rsidRPr="00FA7BB1" w:rsidRDefault="00461FA1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</w:pPr>
          </w:p>
          <w:p w:rsidR="00461FA1" w:rsidRDefault="00871053" w:rsidP="008710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Ребята,</w:t>
            </w: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</w:t>
            </w:r>
            <w:proofErr w:type="spellEnd"/>
            <w:proofErr w:type="gramEnd"/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вы хотите сделать себе такого же друга?</w:t>
            </w:r>
          </w:p>
          <w:p w:rsidR="00461FA1" w:rsidRDefault="00461FA1" w:rsidP="008710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Давайте сделаем пальчиковую гимнастику 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Первые подснежники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A7BB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Ладошки сжать друг с другом и округлить – «Тюльпан»</w:t>
            </w: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 руках несу.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A7BB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Сжать ладони в кулачки, держать перед собой</w:t>
            </w: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Нежные цветочки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Маме подарю.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A7BB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Вытягиваем руки вперед, ладони вверх</w:t>
            </w: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Будь всегда красивой,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Нежной, как цветы.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A7BB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Обводим овал лица</w:t>
            </w: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Хорошо, что рядом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Есть со мною ты.</w:t>
            </w:r>
          </w:p>
          <w:p w:rsidR="00461FA1" w:rsidRPr="00FA7BB1" w:rsidRDefault="00461FA1" w:rsidP="0046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A7BB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Прижать ладони к груди</w:t>
            </w:r>
            <w:r w:rsidRPr="00FA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61FA1" w:rsidRDefault="00871053" w:rsidP="008710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Присаживайтесь за стол. </w:t>
            </w:r>
          </w:p>
          <w:p w:rsidR="00871053" w:rsidRPr="00871053" w:rsidRDefault="00871053" w:rsidP="00871053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1"/>
                <w:szCs w:val="21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Мы с вами сейчас сделаем пушистую поделку. Сели прямо, ножки вместе, ручки на стол</w:t>
            </w:r>
          </w:p>
          <w:p w:rsidR="00871053" w:rsidRDefault="00871053" w:rsidP="008710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Наносим клей на всего мишку, высыпаем нитки на мишку. </w:t>
            </w:r>
          </w:p>
          <w:p w:rsidR="00871053" w:rsidRDefault="00871053" w:rsidP="008710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Какой цвет ты выберешь? </w:t>
            </w:r>
          </w:p>
          <w:p w:rsidR="00871053" w:rsidRPr="00871053" w:rsidRDefault="00871053" w:rsidP="00871053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1"/>
                <w:szCs w:val="21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Отлично, здорово как получилось.</w:t>
            </w:r>
          </w:p>
          <w:p w:rsidR="00FA7BB1" w:rsidRPr="00FA7BB1" w:rsidRDefault="00FA7BB1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FA7BB1" w:rsidRPr="00551BAB" w:rsidRDefault="00FA7BB1" w:rsidP="00551BA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</w:pPr>
          </w:p>
          <w:p w:rsidR="00AB3D99" w:rsidRPr="00FA7BB1" w:rsidRDefault="00AB3D99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6F6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 xml:space="preserve">Художественное слово, напоминание об осанке, </w:t>
            </w: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показ, вопрос</w:t>
            </w: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 xml:space="preserve">ы к детям, </w:t>
            </w:r>
            <w:proofErr w:type="spellStart"/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продуктивка</w:t>
            </w:r>
            <w:proofErr w:type="spellEnd"/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Pr="00FA7BB1" w:rsidRDefault="00461FA1" w:rsidP="006F6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Дети участвуют в динамической паузе</w:t>
            </w:r>
            <w:r w:rsidR="006F681B"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, отвечают на вопросы, описывают персонажа, дают ему характеристик</w:t>
            </w:r>
            <w:r w:rsidR="006F681B"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у и его поведения,  Делают поделку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6F681B" w:rsidP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Нашли решение проблемной ситуации. Готовая поделка из ниток с помощью клея и бумаги</w:t>
            </w:r>
          </w:p>
        </w:tc>
      </w:tr>
      <w:tr w:rsidR="00AB3D99" w:rsidTr="00AB3D99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FA7B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Рефлексия, анализ полученный знаний,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53" w:rsidRDefault="00871053" w:rsidP="008710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Вы помните, о чем было произведение? </w:t>
            </w:r>
          </w:p>
          <w:p w:rsidR="00871053" w:rsidRPr="00871053" w:rsidRDefault="00871053" w:rsidP="00871053">
            <w:pPr>
              <w:shd w:val="clear" w:color="auto" w:fill="FFFFFF"/>
              <w:rPr>
                <w:rFonts w:eastAsia="Times New Roman" w:cs="Times New Roman"/>
                <w:color w:val="181818"/>
                <w:sz w:val="21"/>
                <w:szCs w:val="21"/>
              </w:rPr>
            </w:pPr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О дружбе. А кто были героями в этом рассказе? Папа мама мишка Дениска. Что вам понравилось делать больше всего? А в каком моменте говорится что Дениска очень любит своего </w:t>
            </w:r>
            <w:proofErr w:type="gramStart"/>
            <w:r w:rsidRPr="008710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друга ?</w:t>
            </w:r>
            <w:proofErr w:type="gramEnd"/>
          </w:p>
          <w:p w:rsidR="00FA7BB1" w:rsidRPr="00FA7BB1" w:rsidRDefault="00FA7BB1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 сегодня были все очень активными. Все были большие молодцы</w:t>
            </w:r>
          </w:p>
          <w:p w:rsidR="00FA7BB1" w:rsidRPr="00FA7BB1" w:rsidRDefault="00FA7BB1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7B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Спасибо за занятие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FA7B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Вопросы детям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AB3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BB1"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 w:rsidR="00FA7BB1"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Отвечают на вопросы, анализируют свою деятельность, оценивают свои 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FA7BB1" w:rsidRDefault="00FA7B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B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Дети знают и называют последовательность событий произведения</w:t>
            </w:r>
          </w:p>
        </w:tc>
      </w:tr>
    </w:tbl>
    <w:p w:rsidR="00AB3D99" w:rsidRDefault="00AB3D99"/>
    <w:p w:rsidR="00D9771C" w:rsidRDefault="00D9771C"/>
    <w:sectPr w:rsidR="00D9771C" w:rsidSect="002F6F4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5B5"/>
    <w:multiLevelType w:val="hybridMultilevel"/>
    <w:tmpl w:val="05841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B2571"/>
    <w:multiLevelType w:val="hybridMultilevel"/>
    <w:tmpl w:val="1A5A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59"/>
    <w:rsid w:val="00002138"/>
    <w:rsid w:val="00035419"/>
    <w:rsid w:val="002E3BA1"/>
    <w:rsid w:val="002F6F49"/>
    <w:rsid w:val="003676BD"/>
    <w:rsid w:val="003B3F27"/>
    <w:rsid w:val="00461FA1"/>
    <w:rsid w:val="00472FF1"/>
    <w:rsid w:val="005205BA"/>
    <w:rsid w:val="00551BAB"/>
    <w:rsid w:val="00602865"/>
    <w:rsid w:val="00617ECC"/>
    <w:rsid w:val="006539E7"/>
    <w:rsid w:val="006F681B"/>
    <w:rsid w:val="0082693F"/>
    <w:rsid w:val="008463D8"/>
    <w:rsid w:val="00865F52"/>
    <w:rsid w:val="00871053"/>
    <w:rsid w:val="009049DB"/>
    <w:rsid w:val="00AB3D99"/>
    <w:rsid w:val="00B53F73"/>
    <w:rsid w:val="00B747DA"/>
    <w:rsid w:val="00B93459"/>
    <w:rsid w:val="00BA0A76"/>
    <w:rsid w:val="00BF6BBD"/>
    <w:rsid w:val="00D9771C"/>
    <w:rsid w:val="00E21FDB"/>
    <w:rsid w:val="00F35CBB"/>
    <w:rsid w:val="00F63101"/>
    <w:rsid w:val="00F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6CBF"/>
  <w15:docId w15:val="{FE517A51-3BF4-49E3-A5B5-E34FA395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771C"/>
    <w:pPr>
      <w:spacing w:after="160" w:line="256" w:lineRule="auto"/>
      <w:ind w:left="720"/>
      <w:contextualSpacing/>
    </w:pPr>
  </w:style>
  <w:style w:type="paragraph" w:customStyle="1" w:styleId="c14">
    <w:name w:val="c14"/>
    <w:basedOn w:val="a"/>
    <w:rsid w:val="0065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39E7"/>
  </w:style>
  <w:style w:type="paragraph" w:customStyle="1" w:styleId="c5">
    <w:name w:val="c5"/>
    <w:basedOn w:val="a"/>
    <w:rsid w:val="0052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205BA"/>
  </w:style>
  <w:style w:type="character" w:customStyle="1" w:styleId="c6">
    <w:name w:val="c6"/>
    <w:basedOn w:val="a0"/>
    <w:rsid w:val="00FA7BB1"/>
  </w:style>
  <w:style w:type="character" w:customStyle="1" w:styleId="c19">
    <w:name w:val="c19"/>
    <w:basedOn w:val="a0"/>
    <w:rsid w:val="00FA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4</cp:revision>
  <dcterms:created xsi:type="dcterms:W3CDTF">2023-05-18T10:46:00Z</dcterms:created>
  <dcterms:modified xsi:type="dcterms:W3CDTF">2023-05-18T11:20:00Z</dcterms:modified>
</cp:coreProperties>
</file>